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5" w:rsidRPr="00CB4520" w:rsidRDefault="00EE1ED5" w:rsidP="00EE1ED5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CB4520">
        <w:rPr>
          <w:rFonts w:ascii="黑体" w:eastAsia="黑体" w:hAnsi="黑体"/>
          <w:sz w:val="28"/>
          <w:szCs w:val="28"/>
        </w:rPr>
        <w:t>附件</w:t>
      </w:r>
      <w:r w:rsidR="009360C4">
        <w:rPr>
          <w:rFonts w:ascii="黑体" w:eastAsia="黑体" w:hAnsi="黑体" w:hint="eastAsia"/>
          <w:sz w:val="28"/>
          <w:szCs w:val="28"/>
        </w:rPr>
        <w:t>1</w:t>
      </w:r>
    </w:p>
    <w:p w:rsidR="00EE1ED5" w:rsidRPr="00CB4520" w:rsidRDefault="00EE1ED5" w:rsidP="00EE1ED5">
      <w:pPr>
        <w:adjustRightInd w:val="0"/>
        <w:jc w:val="center"/>
        <w:rPr>
          <w:b/>
          <w:sz w:val="44"/>
          <w:szCs w:val="44"/>
        </w:rPr>
      </w:pPr>
      <w:r w:rsidRPr="00CB4520">
        <w:rPr>
          <w:b/>
          <w:sz w:val="44"/>
          <w:szCs w:val="44"/>
        </w:rPr>
        <w:t>国家食品安全风险评估中心</w:t>
      </w:r>
      <w:r w:rsidRPr="00CB4520">
        <w:rPr>
          <w:rFonts w:hint="eastAsia"/>
          <w:b/>
          <w:sz w:val="44"/>
          <w:szCs w:val="44"/>
        </w:rPr>
        <w:t>2020</w:t>
      </w:r>
      <w:r w:rsidRPr="00CB4520">
        <w:rPr>
          <w:rFonts w:hint="eastAsia"/>
          <w:b/>
          <w:sz w:val="44"/>
          <w:szCs w:val="44"/>
        </w:rPr>
        <w:t>年</w:t>
      </w:r>
    </w:p>
    <w:p w:rsidR="00EE1ED5" w:rsidRPr="00CB4520" w:rsidRDefault="00EE1ED5" w:rsidP="00EE1ED5">
      <w:pPr>
        <w:adjustRightInd w:val="0"/>
        <w:jc w:val="center"/>
        <w:rPr>
          <w:b/>
          <w:sz w:val="44"/>
          <w:szCs w:val="44"/>
        </w:rPr>
      </w:pPr>
      <w:r w:rsidRPr="00CB4520">
        <w:rPr>
          <w:rFonts w:hint="eastAsia"/>
          <w:b/>
          <w:sz w:val="44"/>
          <w:szCs w:val="44"/>
        </w:rPr>
        <w:t>应届高校毕业生</w:t>
      </w:r>
      <w:r w:rsidRPr="00CB4520">
        <w:rPr>
          <w:b/>
          <w:sz w:val="44"/>
          <w:szCs w:val="44"/>
        </w:rPr>
        <w:t>公开招聘需求计划表</w:t>
      </w:r>
    </w:p>
    <w:p w:rsidR="00EE1ED5" w:rsidRPr="00CB4520" w:rsidRDefault="00EE1ED5" w:rsidP="00EE1ED5">
      <w:pPr>
        <w:autoSpaceDE w:val="0"/>
        <w:autoSpaceDN w:val="0"/>
        <w:adjustRightInd w:val="0"/>
        <w:spacing w:line="520" w:lineRule="exact"/>
        <w:jc w:val="center"/>
        <w:rPr>
          <w:b/>
          <w:bCs/>
          <w:sz w:val="44"/>
          <w:szCs w:val="44"/>
          <w:lang w:val="zh-CN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84"/>
        <w:gridCol w:w="2369"/>
        <w:gridCol w:w="1134"/>
        <w:gridCol w:w="850"/>
        <w:gridCol w:w="1872"/>
      </w:tblGrid>
      <w:tr w:rsidR="00EE1ED5" w:rsidRPr="00CB4520" w:rsidTr="00AB27A1">
        <w:trPr>
          <w:trHeight w:val="389"/>
        </w:trPr>
        <w:tc>
          <w:tcPr>
            <w:tcW w:w="675" w:type="dxa"/>
            <w:vAlign w:val="center"/>
          </w:tcPr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sz w:val="28"/>
                <w:szCs w:val="28"/>
              </w:rPr>
              <w:t>岗位描述</w:t>
            </w:r>
          </w:p>
        </w:tc>
        <w:tc>
          <w:tcPr>
            <w:tcW w:w="2369" w:type="dxa"/>
            <w:vAlign w:val="center"/>
          </w:tcPr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学历</w:t>
            </w:r>
          </w:p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学位</w:t>
            </w:r>
          </w:p>
        </w:tc>
        <w:tc>
          <w:tcPr>
            <w:tcW w:w="850" w:type="dxa"/>
            <w:vAlign w:val="center"/>
          </w:tcPr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人数</w:t>
            </w:r>
          </w:p>
        </w:tc>
        <w:tc>
          <w:tcPr>
            <w:tcW w:w="1872" w:type="dxa"/>
            <w:vAlign w:val="center"/>
          </w:tcPr>
          <w:p w:rsidR="00EE1ED5" w:rsidRPr="00CB4520" w:rsidRDefault="00EE1ED5" w:rsidP="00AB27A1"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CB4520">
              <w:rPr>
                <w:rFonts w:eastAsia="黑体" w:hAnsi="黑体"/>
                <w:bCs/>
                <w:sz w:val="28"/>
                <w:szCs w:val="28"/>
              </w:rPr>
              <w:t>其他要求</w:t>
            </w:r>
          </w:p>
        </w:tc>
      </w:tr>
      <w:tr w:rsidR="00EE1ED5" w:rsidRPr="00CB4520" w:rsidTr="00AB27A1">
        <w:tc>
          <w:tcPr>
            <w:tcW w:w="675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专业技术岗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69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公共卫生与预防医学、生物学、化学、食品科学与工程等相关专业</w:t>
            </w:r>
          </w:p>
        </w:tc>
        <w:tc>
          <w:tcPr>
            <w:tcW w:w="113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硕士及以上</w:t>
            </w:r>
          </w:p>
        </w:tc>
        <w:tc>
          <w:tcPr>
            <w:tcW w:w="850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京</w:t>
            </w:r>
            <w:r>
              <w:rPr>
                <w:rFonts w:eastAsia="仿宋_GB2312" w:hint="eastAsia"/>
                <w:sz w:val="28"/>
                <w:szCs w:val="28"/>
              </w:rPr>
              <w:t>内</w:t>
            </w:r>
            <w:r w:rsidRPr="00CB4520">
              <w:rPr>
                <w:rFonts w:eastAsia="仿宋_GB2312" w:hint="eastAsia"/>
                <w:sz w:val="28"/>
                <w:szCs w:val="28"/>
              </w:rPr>
              <w:t>生源</w:t>
            </w:r>
          </w:p>
        </w:tc>
      </w:tr>
      <w:tr w:rsidR="00EE1ED5" w:rsidRPr="00CB4520" w:rsidTr="00AB27A1">
        <w:tc>
          <w:tcPr>
            <w:tcW w:w="675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专业技术岗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69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公共卫生与预防医学、生物学、化学、食品科学与工程等相关专业</w:t>
            </w:r>
          </w:p>
        </w:tc>
        <w:tc>
          <w:tcPr>
            <w:tcW w:w="113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硕士及以上</w:t>
            </w:r>
          </w:p>
        </w:tc>
        <w:tc>
          <w:tcPr>
            <w:tcW w:w="850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京</w:t>
            </w:r>
            <w:r>
              <w:rPr>
                <w:rFonts w:eastAsia="仿宋_GB2312" w:hint="eastAsia"/>
                <w:sz w:val="28"/>
                <w:szCs w:val="28"/>
              </w:rPr>
              <w:t>外</w:t>
            </w:r>
            <w:r w:rsidRPr="00CB4520">
              <w:rPr>
                <w:rFonts w:eastAsia="仿宋_GB2312" w:hint="eastAsia"/>
                <w:sz w:val="28"/>
                <w:szCs w:val="28"/>
              </w:rPr>
              <w:t>生源</w:t>
            </w:r>
          </w:p>
        </w:tc>
      </w:tr>
      <w:tr w:rsidR="00EE1ED5" w:rsidRPr="00CB4520" w:rsidTr="00AB27A1">
        <w:tc>
          <w:tcPr>
            <w:tcW w:w="675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8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专业技术岗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69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法学</w:t>
            </w:r>
          </w:p>
        </w:tc>
        <w:tc>
          <w:tcPr>
            <w:tcW w:w="1134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/>
                <w:sz w:val="28"/>
                <w:szCs w:val="28"/>
              </w:rPr>
              <w:t>硕士及以上</w:t>
            </w:r>
          </w:p>
        </w:tc>
        <w:tc>
          <w:tcPr>
            <w:tcW w:w="850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 w:rsidR="00EE1ED5" w:rsidRPr="00CB4520" w:rsidRDefault="00EE1ED5" w:rsidP="00AB27A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B4520">
              <w:rPr>
                <w:rFonts w:eastAsia="仿宋_GB2312" w:hint="eastAsia"/>
                <w:sz w:val="28"/>
                <w:szCs w:val="28"/>
              </w:rPr>
              <w:t>京外生源</w:t>
            </w:r>
          </w:p>
        </w:tc>
      </w:tr>
    </w:tbl>
    <w:p w:rsidR="00EE1ED5" w:rsidRPr="00CB4520" w:rsidRDefault="00EE1ED5" w:rsidP="00EE1ED5">
      <w:pPr>
        <w:spacing w:line="400" w:lineRule="exact"/>
        <w:rPr>
          <w:rFonts w:eastAsia="仿宋_GB2312"/>
          <w:sz w:val="24"/>
        </w:rPr>
      </w:pPr>
      <w:r w:rsidRPr="00CB4520">
        <w:rPr>
          <w:rFonts w:eastAsia="仿宋_GB2312"/>
          <w:sz w:val="24"/>
        </w:rPr>
        <w:t>地址：北京市朝阳区广渠路</w:t>
      </w:r>
      <w:r w:rsidRPr="00CB4520">
        <w:rPr>
          <w:rFonts w:eastAsia="仿宋_GB2312"/>
          <w:sz w:val="24"/>
        </w:rPr>
        <w:t>37</w:t>
      </w:r>
      <w:r w:rsidRPr="00CB4520">
        <w:rPr>
          <w:rFonts w:eastAsia="仿宋_GB2312"/>
          <w:sz w:val="24"/>
        </w:rPr>
        <w:t>号院</w:t>
      </w:r>
      <w:r w:rsidRPr="00CB4520">
        <w:rPr>
          <w:rFonts w:eastAsia="仿宋_GB2312"/>
          <w:sz w:val="24"/>
        </w:rPr>
        <w:t>2</w:t>
      </w:r>
      <w:r w:rsidRPr="00CB4520">
        <w:rPr>
          <w:rFonts w:eastAsia="仿宋_GB2312"/>
          <w:sz w:val="24"/>
        </w:rPr>
        <w:t>号楼</w:t>
      </w:r>
      <w:r w:rsidRPr="00CB4520">
        <w:rPr>
          <w:rFonts w:eastAsia="仿宋_GB2312"/>
          <w:sz w:val="24"/>
        </w:rPr>
        <w:t xml:space="preserve">  </w:t>
      </w:r>
      <w:r w:rsidRPr="00CB4520">
        <w:rPr>
          <w:rFonts w:eastAsia="仿宋_GB2312"/>
          <w:sz w:val="24"/>
        </w:rPr>
        <w:t>邮编：</w:t>
      </w:r>
      <w:r w:rsidRPr="00CB4520">
        <w:rPr>
          <w:rFonts w:eastAsia="仿宋_GB2312"/>
          <w:sz w:val="24"/>
        </w:rPr>
        <w:t>100022</w:t>
      </w:r>
    </w:p>
    <w:p w:rsidR="00EE1ED5" w:rsidRPr="00CB4520" w:rsidRDefault="00EE1ED5" w:rsidP="00EE1ED5">
      <w:pPr>
        <w:spacing w:line="400" w:lineRule="exact"/>
        <w:rPr>
          <w:rFonts w:eastAsia="仿宋_GB2312"/>
          <w:sz w:val="24"/>
        </w:rPr>
      </w:pPr>
      <w:r w:rsidRPr="00CB4520">
        <w:rPr>
          <w:rFonts w:eastAsia="仿宋_GB2312"/>
          <w:sz w:val="24"/>
        </w:rPr>
        <w:t>联系电话：</w:t>
      </w:r>
      <w:r w:rsidRPr="00CB4520">
        <w:rPr>
          <w:rFonts w:eastAsia="仿宋_GB2312"/>
          <w:sz w:val="24"/>
        </w:rPr>
        <w:t>010-52165459</w:t>
      </w:r>
    </w:p>
    <w:p w:rsidR="00EE1ED5" w:rsidRPr="00CB4520" w:rsidRDefault="00EE1ED5" w:rsidP="00EE1ED5">
      <w:pPr>
        <w:spacing w:line="400" w:lineRule="exact"/>
        <w:rPr>
          <w:rFonts w:eastAsia="仿宋_GB2312"/>
          <w:sz w:val="24"/>
        </w:rPr>
      </w:pPr>
      <w:r w:rsidRPr="00CB4520">
        <w:rPr>
          <w:rFonts w:eastAsia="仿宋_GB2312"/>
          <w:sz w:val="24"/>
        </w:rPr>
        <w:t>电子邮箱：</w:t>
      </w:r>
      <w:hyperlink r:id="rId6" w:history="1">
        <w:r w:rsidRPr="00CB4520">
          <w:rPr>
            <w:rStyle w:val="a3"/>
            <w:rFonts w:eastAsia="仿宋_GB2312"/>
            <w:sz w:val="24"/>
          </w:rPr>
          <w:t>renshichuzhaopin@cfsa.net.cn</w:t>
        </w:r>
      </w:hyperlink>
    </w:p>
    <w:p w:rsidR="00313BCE" w:rsidRPr="00EE1ED5" w:rsidRDefault="004C3162"/>
    <w:sectPr w:rsidR="00313BCE" w:rsidRPr="00EE1ED5" w:rsidSect="0009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62" w:rsidRDefault="004C3162" w:rsidP="009360C4">
      <w:r>
        <w:separator/>
      </w:r>
    </w:p>
  </w:endnote>
  <w:endnote w:type="continuationSeparator" w:id="0">
    <w:p w:rsidR="004C3162" w:rsidRDefault="004C3162" w:rsidP="0093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62" w:rsidRDefault="004C3162" w:rsidP="009360C4">
      <w:r>
        <w:separator/>
      </w:r>
    </w:p>
  </w:footnote>
  <w:footnote w:type="continuationSeparator" w:id="0">
    <w:p w:rsidR="004C3162" w:rsidRDefault="004C3162" w:rsidP="0093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ED5"/>
    <w:rsid w:val="000955DD"/>
    <w:rsid w:val="00360449"/>
    <w:rsid w:val="004C3162"/>
    <w:rsid w:val="009360C4"/>
    <w:rsid w:val="00AD7862"/>
    <w:rsid w:val="00B664B1"/>
    <w:rsid w:val="00E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1ED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3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6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6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shichuzhaopin@cfsa.ne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于波</dc:creator>
  <cp:lastModifiedBy>于波</cp:lastModifiedBy>
  <cp:revision>2</cp:revision>
  <dcterms:created xsi:type="dcterms:W3CDTF">2020-03-03T07:54:00Z</dcterms:created>
  <dcterms:modified xsi:type="dcterms:W3CDTF">2020-03-03T07:58:00Z</dcterms:modified>
</cp:coreProperties>
</file>